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方正小标宋简体" w:hAnsi="Times New Roman" w:eastAsia="方正小标宋简体"/>
          <w:b/>
          <w:bCs/>
          <w:sz w:val="36"/>
          <w:szCs w:val="40"/>
        </w:rPr>
      </w:pPr>
      <w:r>
        <w:rPr>
          <w:rFonts w:hint="eastAsia" w:ascii="方正小标宋简体" w:hAnsi="Times New Roman" w:eastAsia="方正小标宋简体"/>
          <w:b/>
          <w:bCs/>
          <w:sz w:val="36"/>
          <w:szCs w:val="40"/>
          <w:lang w:eastAsia="zh-CN"/>
        </w:rPr>
        <w:t>通化师范学院</w:t>
      </w:r>
      <w:r>
        <w:rPr>
          <w:rFonts w:hint="eastAsia" w:ascii="方正小标宋简体" w:hAnsi="Times New Roman" w:eastAsia="方正小标宋简体"/>
          <w:b/>
          <w:bCs/>
          <w:sz w:val="36"/>
          <w:szCs w:val="40"/>
        </w:rPr>
        <w:t>党委常委会</w:t>
      </w:r>
      <w:r>
        <w:rPr>
          <w:rFonts w:hint="eastAsia" w:ascii="方正小标宋简体" w:hAnsi="Times New Roman" w:eastAsia="方正小标宋简体"/>
          <w:b/>
          <w:bCs/>
          <w:sz w:val="36"/>
          <w:szCs w:val="40"/>
          <w:lang w:eastAsia="zh-CN"/>
        </w:rPr>
        <w:t>（校长办公会）</w:t>
      </w:r>
      <w:r>
        <w:rPr>
          <w:rFonts w:hint="eastAsia" w:ascii="方正小标宋简体" w:hAnsi="Times New Roman" w:eastAsia="方正小标宋简体"/>
          <w:b/>
          <w:bCs/>
          <w:sz w:val="36"/>
          <w:szCs w:val="40"/>
        </w:rPr>
        <w:t>议题申报表</w:t>
      </w:r>
    </w:p>
    <w:tbl>
      <w:tblPr>
        <w:tblStyle w:val="5"/>
        <w:tblW w:w="9776" w:type="dxa"/>
        <w:jc w:val="center"/>
        <w:tblLayout w:type="fixed"/>
        <w:tblCellMar>
          <w:top w:w="15" w:type="dxa"/>
          <w:left w:w="15" w:type="dxa"/>
          <w:bottom w:w="15" w:type="dxa"/>
          <w:right w:w="15" w:type="dxa"/>
        </w:tblCellMar>
      </w:tblPr>
      <w:tblGrid>
        <w:gridCol w:w="1323"/>
        <w:gridCol w:w="2214"/>
        <w:gridCol w:w="1164"/>
        <w:gridCol w:w="1214"/>
        <w:gridCol w:w="2018"/>
        <w:gridCol w:w="1843"/>
      </w:tblGrid>
      <w:tr>
        <w:tblPrEx>
          <w:tblCellMar>
            <w:top w:w="15" w:type="dxa"/>
            <w:left w:w="15" w:type="dxa"/>
            <w:bottom w:w="15" w:type="dxa"/>
            <w:right w:w="15" w:type="dxa"/>
          </w:tblCellMar>
        </w:tblPrEx>
        <w:trPr>
          <w:trHeight w:val="730" w:hRule="atLeast"/>
          <w:jc w:val="center"/>
        </w:trPr>
        <w:tc>
          <w:tcPr>
            <w:tcW w:w="1323" w:type="dxa"/>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textAlignment w:val="center"/>
              <w:rPr>
                <w:rFonts w:ascii="Times New Roman" w:hAnsi="Times New Roman" w:eastAsia="黑体"/>
                <w:bCs/>
                <w:color w:val="000000"/>
                <w:sz w:val="24"/>
                <w:szCs w:val="24"/>
              </w:rPr>
            </w:pPr>
            <w:r>
              <w:rPr>
                <w:rFonts w:ascii="Times New Roman" w:hAnsi="Times New Roman" w:eastAsia="黑体"/>
                <w:bCs/>
                <w:color w:val="000000"/>
                <w:sz w:val="24"/>
                <w:szCs w:val="24"/>
              </w:rPr>
              <w:t>申报单位</w:t>
            </w:r>
          </w:p>
        </w:tc>
        <w:tc>
          <w:tcPr>
            <w:tcW w:w="2214" w:type="dxa"/>
            <w:tcBorders>
              <w:top w:val="single" w:color="auto" w:sz="8" w:space="0"/>
              <w:left w:val="single" w:color="000000" w:sz="4" w:space="0"/>
              <w:bottom w:val="single" w:color="auto" w:sz="4" w:space="0"/>
              <w:right w:val="single" w:color="auto" w:sz="4" w:space="0"/>
            </w:tcBorders>
            <w:shd w:val="clear" w:color="auto" w:fill="auto"/>
            <w:vAlign w:val="center"/>
          </w:tcPr>
          <w:p>
            <w:pPr>
              <w:jc w:val="left"/>
              <w:rPr>
                <w:rFonts w:ascii="Times New Roman" w:hAnsi="Times New Roman" w:eastAsiaTheme="majorEastAsia"/>
                <w:color w:val="000000"/>
                <w:sz w:val="24"/>
                <w:szCs w:val="24"/>
              </w:rPr>
            </w:pPr>
          </w:p>
        </w:tc>
        <w:tc>
          <w:tcPr>
            <w:tcW w:w="1164" w:type="dxa"/>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olor w:val="000000"/>
                <w:sz w:val="24"/>
                <w:szCs w:val="24"/>
                <w:lang w:eastAsia="zh-CN"/>
              </w:rPr>
            </w:pPr>
            <w:r>
              <w:rPr>
                <w:rFonts w:hint="eastAsia" w:ascii="Times New Roman" w:hAnsi="Times New Roman" w:eastAsia="黑体"/>
                <w:bCs/>
                <w:color w:val="000000"/>
                <w:sz w:val="24"/>
                <w:szCs w:val="24"/>
                <w:lang w:eastAsia="zh-CN"/>
              </w:rPr>
              <w:t>申报时间</w:t>
            </w:r>
          </w:p>
        </w:tc>
        <w:tc>
          <w:tcPr>
            <w:tcW w:w="5075"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ind w:firstLine="480" w:firstLineChars="200"/>
              <w:jc w:val="both"/>
              <w:rPr>
                <w:rFonts w:hint="eastAsia" w:ascii="Times New Roman" w:hAnsi="Times New Roman" w:eastAsia="仿宋_GB2312"/>
                <w:color w:val="000000"/>
                <w:sz w:val="24"/>
                <w:szCs w:val="24"/>
                <w:lang w:val="en-US" w:eastAsia="zh-CN"/>
              </w:rPr>
            </w:pPr>
            <w:r>
              <w:rPr>
                <w:rFonts w:hint="eastAsia" w:ascii="Times New Roman" w:hAnsi="Times New Roman" w:eastAsia="仿宋_GB2312"/>
                <w:color w:val="000000"/>
                <w:sz w:val="24"/>
                <w:szCs w:val="24"/>
                <w:lang w:eastAsia="zh-CN"/>
              </w:rPr>
              <w:t>年</w:t>
            </w:r>
            <w:r>
              <w:rPr>
                <w:rFonts w:hint="eastAsia" w:ascii="Times New Roman" w:hAnsi="Times New Roman" w:eastAsia="仿宋_GB2312"/>
                <w:color w:val="000000"/>
                <w:sz w:val="24"/>
                <w:szCs w:val="24"/>
                <w:lang w:val="en-US" w:eastAsia="zh-CN"/>
              </w:rPr>
              <w:t xml:space="preserve">   月   日</w:t>
            </w:r>
          </w:p>
        </w:tc>
      </w:tr>
      <w:tr>
        <w:tblPrEx>
          <w:tblCellMar>
            <w:top w:w="15" w:type="dxa"/>
            <w:left w:w="15" w:type="dxa"/>
            <w:bottom w:w="15" w:type="dxa"/>
            <w:right w:w="15" w:type="dxa"/>
          </w:tblCellMar>
        </w:tblPrEx>
        <w:trPr>
          <w:trHeight w:val="630" w:hRule="atLeast"/>
          <w:jc w:val="center"/>
        </w:trPr>
        <w:tc>
          <w:tcPr>
            <w:tcW w:w="1323" w:type="dxa"/>
            <w:vMerge w:val="restart"/>
            <w:tcBorders>
              <w:top w:val="single" w:color="auto" w:sz="4" w:space="0"/>
              <w:left w:val="single" w:color="auto" w:sz="8" w:space="0"/>
              <w:right w:val="single" w:color="000000" w:sz="4" w:space="0"/>
            </w:tcBorders>
            <w:shd w:val="clear" w:color="auto" w:fill="auto"/>
            <w:vAlign w:val="center"/>
          </w:tcPr>
          <w:p>
            <w:pPr>
              <w:jc w:val="center"/>
              <w:textAlignment w:val="center"/>
              <w:rPr>
                <w:rFonts w:ascii="Times New Roman" w:hAnsi="Times New Roman" w:eastAsia="黑体"/>
                <w:bCs/>
                <w:color w:val="000000"/>
                <w:sz w:val="24"/>
                <w:szCs w:val="24"/>
              </w:rPr>
            </w:pPr>
            <w:r>
              <w:rPr>
                <w:rFonts w:ascii="Times New Roman" w:hAnsi="Times New Roman" w:eastAsia="黑体"/>
                <w:bCs/>
                <w:color w:val="000000"/>
                <w:sz w:val="24"/>
                <w:szCs w:val="24"/>
              </w:rPr>
              <w:t>申报议题</w:t>
            </w:r>
          </w:p>
        </w:tc>
        <w:tc>
          <w:tcPr>
            <w:tcW w:w="8453" w:type="dxa"/>
            <w:gridSpan w:val="5"/>
            <w:tcBorders>
              <w:top w:val="single" w:color="auto" w:sz="4" w:space="0"/>
              <w:left w:val="single" w:color="000000" w:sz="4" w:space="0"/>
              <w:bottom w:val="single" w:color="auto" w:sz="4" w:space="0"/>
              <w:right w:val="single" w:color="auto" w:sz="8" w:space="0"/>
            </w:tcBorders>
            <w:shd w:val="clear" w:color="auto" w:fill="auto"/>
            <w:vAlign w:val="center"/>
          </w:tcPr>
          <w:p>
            <w:pPr>
              <w:spacing w:before="46" w:beforeLines="15" w:after="46" w:afterLines="15"/>
              <w:ind w:left="31" w:leftChars="15" w:right="31" w:rightChars="15"/>
              <w:rPr>
                <w:rFonts w:ascii="Times New Roman" w:hAnsi="Times New Roman" w:eastAsia="仿宋_GB2312"/>
                <w:color w:val="000000"/>
                <w:sz w:val="24"/>
                <w:szCs w:val="24"/>
              </w:rPr>
            </w:pPr>
            <w:r>
              <w:rPr>
                <w:rFonts w:ascii="Times New Roman" w:hAnsi="Times New Roman" w:eastAsia="仿宋_GB2312"/>
                <w:color w:val="000000"/>
                <w:sz w:val="24"/>
                <w:szCs w:val="24"/>
              </w:rPr>
              <w:t>议题：</w:t>
            </w:r>
          </w:p>
        </w:tc>
      </w:tr>
      <w:tr>
        <w:tblPrEx>
          <w:tblCellMar>
            <w:top w:w="15" w:type="dxa"/>
            <w:left w:w="15" w:type="dxa"/>
            <w:bottom w:w="15" w:type="dxa"/>
            <w:right w:w="15" w:type="dxa"/>
          </w:tblCellMar>
        </w:tblPrEx>
        <w:trPr>
          <w:trHeight w:val="553" w:hRule="atLeast"/>
          <w:jc w:val="center"/>
        </w:trPr>
        <w:tc>
          <w:tcPr>
            <w:tcW w:w="1323" w:type="dxa"/>
            <w:vMerge w:val="continue"/>
            <w:tcBorders>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bCs/>
                <w:color w:val="000000"/>
                <w:kern w:val="0"/>
                <w:sz w:val="24"/>
                <w:szCs w:val="24"/>
                <w:lang w:bidi="ar"/>
              </w:rPr>
            </w:pPr>
          </w:p>
        </w:tc>
        <w:tc>
          <w:tcPr>
            <w:tcW w:w="8453" w:type="dxa"/>
            <w:gridSpan w:val="5"/>
            <w:tcBorders>
              <w:top w:val="single" w:color="auto" w:sz="4" w:space="0"/>
              <w:left w:val="single" w:color="000000" w:sz="4" w:space="0"/>
              <w:bottom w:val="single" w:color="000000" w:sz="4" w:space="0"/>
              <w:right w:val="single" w:color="auto" w:sz="8" w:space="0"/>
            </w:tcBorders>
            <w:shd w:val="clear" w:color="auto" w:fill="auto"/>
            <w:vAlign w:val="center"/>
          </w:tcPr>
          <w:p>
            <w:pPr>
              <w:spacing w:before="46" w:beforeLines="15" w:after="46" w:afterLines="15"/>
              <w:ind w:left="31" w:leftChars="15" w:right="31" w:rightChars="15"/>
              <w:rPr>
                <w:rFonts w:ascii="Times New Roman" w:hAnsi="Times New Roman" w:eastAsia="仿宋_GB2312"/>
                <w:color w:val="000000"/>
                <w:sz w:val="24"/>
                <w:szCs w:val="24"/>
              </w:rPr>
            </w:pPr>
            <w:r>
              <w:rPr>
                <w:rFonts w:ascii="Times New Roman" w:hAnsi="Times New Roman" w:eastAsia="仿宋_GB2312"/>
                <w:color w:val="000000"/>
                <w:sz w:val="24"/>
                <w:szCs w:val="24"/>
              </w:rPr>
              <w:t>拟发言时间：5分钟（  ）    10分钟（  ）    20分钟（  ）  其他</w:t>
            </w:r>
            <w:r>
              <w:rPr>
                <w:rFonts w:ascii="Times New Roman" w:hAnsi="Times New Roman" w:eastAsia="仿宋_GB2312"/>
                <w:color w:val="000000"/>
                <w:sz w:val="24"/>
                <w:szCs w:val="24"/>
              </w:rPr>
              <w:sym w:font="Symbol" w:char="F05F"/>
            </w:r>
            <w:r>
              <w:rPr>
                <w:rFonts w:ascii="Times New Roman" w:hAnsi="Times New Roman" w:eastAsia="仿宋_GB2312"/>
                <w:color w:val="000000"/>
                <w:sz w:val="24"/>
                <w:szCs w:val="24"/>
              </w:rPr>
              <w:sym w:font="Symbol" w:char="F05F"/>
            </w:r>
            <w:r>
              <w:rPr>
                <w:rFonts w:ascii="Times New Roman" w:hAnsi="Times New Roman" w:eastAsia="仿宋_GB2312"/>
                <w:color w:val="000000"/>
                <w:sz w:val="24"/>
                <w:szCs w:val="24"/>
              </w:rPr>
              <w:sym w:font="Symbol" w:char="F05F"/>
            </w:r>
            <w:r>
              <w:rPr>
                <w:rFonts w:ascii="Times New Roman" w:hAnsi="Times New Roman" w:eastAsia="仿宋_GB2312"/>
                <w:color w:val="000000"/>
                <w:sz w:val="24"/>
                <w:szCs w:val="24"/>
              </w:rPr>
              <w:sym w:font="Symbol" w:char="F05F"/>
            </w:r>
            <w:r>
              <w:rPr>
                <w:rFonts w:ascii="Times New Roman" w:hAnsi="Times New Roman" w:eastAsia="仿宋_GB2312"/>
                <w:color w:val="000000"/>
                <w:sz w:val="24"/>
                <w:szCs w:val="24"/>
              </w:rPr>
              <w:sym w:font="Symbol" w:char="F05F"/>
            </w:r>
            <w:r>
              <w:rPr>
                <w:rFonts w:ascii="Times New Roman" w:hAnsi="Times New Roman" w:eastAsia="仿宋_GB2312"/>
                <w:color w:val="000000"/>
                <w:sz w:val="24"/>
                <w:szCs w:val="24"/>
              </w:rPr>
              <w:sym w:font="Symbol" w:char="F05F"/>
            </w:r>
          </w:p>
        </w:tc>
      </w:tr>
      <w:tr>
        <w:tblPrEx>
          <w:tblCellMar>
            <w:top w:w="15" w:type="dxa"/>
            <w:left w:w="15" w:type="dxa"/>
            <w:bottom w:w="15" w:type="dxa"/>
            <w:right w:w="15" w:type="dxa"/>
          </w:tblCellMar>
        </w:tblPrEx>
        <w:trPr>
          <w:trHeight w:val="957" w:hRule="atLeast"/>
          <w:jc w:val="center"/>
        </w:trPr>
        <w:tc>
          <w:tcPr>
            <w:tcW w:w="1323" w:type="dxa"/>
            <w:tcBorders>
              <w:left w:val="single" w:color="auto" w:sz="8"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黑体"/>
                <w:bCs/>
                <w:color w:val="000000"/>
                <w:kern w:val="0"/>
                <w:sz w:val="24"/>
                <w:szCs w:val="24"/>
                <w:lang w:bidi="ar"/>
              </w:rPr>
            </w:pPr>
            <w:r>
              <w:rPr>
                <w:rFonts w:ascii="Times New Roman" w:hAnsi="Times New Roman" w:eastAsia="黑体"/>
                <w:bCs/>
                <w:color w:val="000000"/>
                <w:kern w:val="0"/>
                <w:sz w:val="24"/>
                <w:szCs w:val="24"/>
                <w:lang w:bidi="ar"/>
              </w:rPr>
              <w:t>建议列席</w:t>
            </w:r>
          </w:p>
          <w:p>
            <w:pPr>
              <w:jc w:val="center"/>
              <w:textAlignment w:val="center"/>
              <w:rPr>
                <w:rFonts w:ascii="Times New Roman" w:hAnsi="Times New Roman" w:eastAsia="黑体"/>
                <w:bCs/>
                <w:color w:val="000000"/>
                <w:kern w:val="0"/>
                <w:sz w:val="24"/>
                <w:szCs w:val="24"/>
                <w:lang w:bidi="ar"/>
              </w:rPr>
            </w:pPr>
            <w:r>
              <w:rPr>
                <w:rFonts w:ascii="Times New Roman" w:hAnsi="Times New Roman" w:eastAsia="黑体"/>
                <w:bCs/>
                <w:color w:val="000000"/>
                <w:kern w:val="0"/>
                <w:sz w:val="24"/>
                <w:szCs w:val="24"/>
                <w:lang w:bidi="ar"/>
              </w:rPr>
              <w:t>单</w:t>
            </w:r>
            <w:r>
              <w:rPr>
                <w:rFonts w:hint="eastAsia" w:ascii="Times New Roman" w:hAnsi="Times New Roman" w:eastAsia="黑体"/>
                <w:bCs/>
                <w:color w:val="000000"/>
                <w:kern w:val="0"/>
                <w:sz w:val="24"/>
                <w:szCs w:val="24"/>
                <w:lang w:bidi="ar"/>
              </w:rPr>
              <w:t xml:space="preserve"> </w:t>
            </w:r>
            <w:r>
              <w:rPr>
                <w:rFonts w:ascii="Times New Roman" w:hAnsi="Times New Roman" w:eastAsia="黑体"/>
                <w:bCs/>
                <w:color w:val="000000"/>
                <w:kern w:val="0"/>
                <w:sz w:val="24"/>
                <w:szCs w:val="24"/>
                <w:lang w:bidi="ar"/>
              </w:rPr>
              <w:t>位</w:t>
            </w:r>
          </w:p>
        </w:tc>
        <w:tc>
          <w:tcPr>
            <w:tcW w:w="8453" w:type="dxa"/>
            <w:gridSpan w:val="5"/>
            <w:tcBorders>
              <w:top w:val="single" w:color="auto" w:sz="4" w:space="0"/>
              <w:left w:val="single" w:color="000000" w:sz="4" w:space="0"/>
              <w:bottom w:val="single" w:color="000000" w:sz="4" w:space="0"/>
              <w:right w:val="single" w:color="auto" w:sz="8" w:space="0"/>
            </w:tcBorders>
            <w:shd w:val="clear" w:color="auto" w:fill="auto"/>
            <w:vAlign w:val="center"/>
          </w:tcPr>
          <w:p>
            <w:pPr>
              <w:jc w:val="left"/>
              <w:rPr>
                <w:rFonts w:ascii="Times New Roman" w:hAnsi="Times New Roman" w:eastAsia="楷体"/>
                <w:color w:val="000000"/>
                <w:sz w:val="24"/>
                <w:szCs w:val="24"/>
              </w:rPr>
            </w:pPr>
          </w:p>
        </w:tc>
      </w:tr>
      <w:tr>
        <w:tblPrEx>
          <w:tblCellMar>
            <w:top w:w="15" w:type="dxa"/>
            <w:left w:w="15" w:type="dxa"/>
            <w:bottom w:w="15" w:type="dxa"/>
            <w:right w:w="15" w:type="dxa"/>
          </w:tblCellMar>
        </w:tblPrEx>
        <w:trPr>
          <w:trHeight w:val="1490" w:hRule="atLeast"/>
          <w:jc w:val="center"/>
        </w:trPr>
        <w:tc>
          <w:tcPr>
            <w:tcW w:w="1323" w:type="dxa"/>
            <w:tcBorders>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bCs/>
                <w:color w:val="000000"/>
                <w:kern w:val="0"/>
                <w:sz w:val="24"/>
                <w:szCs w:val="24"/>
                <w:lang w:bidi="ar"/>
              </w:rPr>
            </w:pPr>
            <w:r>
              <w:rPr>
                <w:rFonts w:ascii="Times New Roman" w:hAnsi="Times New Roman" w:eastAsia="黑体"/>
                <w:bCs/>
                <w:color w:val="000000"/>
                <w:kern w:val="0"/>
                <w:sz w:val="24"/>
                <w:szCs w:val="24"/>
                <w:lang w:bidi="ar"/>
              </w:rPr>
              <w:t>提请会议</w:t>
            </w:r>
          </w:p>
          <w:p>
            <w:pPr>
              <w:jc w:val="center"/>
              <w:textAlignment w:val="center"/>
              <w:rPr>
                <w:rFonts w:ascii="Times New Roman" w:hAnsi="Times New Roman" w:eastAsia="黑体"/>
                <w:bCs/>
                <w:color w:val="000000"/>
                <w:kern w:val="0"/>
                <w:sz w:val="24"/>
                <w:szCs w:val="24"/>
                <w:lang w:bidi="ar"/>
              </w:rPr>
            </w:pPr>
            <w:r>
              <w:rPr>
                <w:rFonts w:ascii="Times New Roman" w:hAnsi="Times New Roman" w:eastAsia="黑体"/>
                <w:bCs/>
                <w:color w:val="000000"/>
                <w:kern w:val="0"/>
                <w:sz w:val="24"/>
                <w:szCs w:val="24"/>
                <w:lang w:bidi="ar"/>
              </w:rPr>
              <w:t>决策事项</w:t>
            </w:r>
          </w:p>
        </w:tc>
        <w:tc>
          <w:tcPr>
            <w:tcW w:w="8453" w:type="dxa"/>
            <w:gridSpan w:val="5"/>
            <w:tcBorders>
              <w:top w:val="single" w:color="auto" w:sz="4" w:space="0"/>
              <w:left w:val="single" w:color="000000" w:sz="4" w:space="0"/>
              <w:bottom w:val="single" w:color="000000" w:sz="4" w:space="0"/>
              <w:right w:val="single" w:color="auto" w:sz="8" w:space="0"/>
            </w:tcBorders>
            <w:shd w:val="clear" w:color="auto" w:fill="auto"/>
            <w:vAlign w:val="center"/>
          </w:tcPr>
          <w:p>
            <w:pPr>
              <w:jc w:val="left"/>
              <w:rPr>
                <w:rFonts w:hint="eastAsia" w:ascii="Times New Roman" w:hAnsi="Times New Roman" w:eastAsia="楷体"/>
                <w:color w:val="000000"/>
                <w:sz w:val="24"/>
                <w:szCs w:val="24"/>
              </w:rPr>
            </w:pPr>
            <w:r>
              <w:rPr>
                <w:rFonts w:hint="eastAsia" w:ascii="仿宋_GB2312" w:hAnsi="黑体" w:eastAsia="仿宋_GB2312"/>
                <w:color w:val="000000"/>
                <w:sz w:val="24"/>
                <w:szCs w:val="24"/>
                <w:lang w:eastAsia="zh-CN"/>
              </w:rPr>
              <w:t>（</w:t>
            </w:r>
            <w:r>
              <w:rPr>
                <w:rFonts w:hint="eastAsia" w:ascii="仿宋_GB2312" w:hAnsi="黑体" w:eastAsia="仿宋_GB2312"/>
                <w:color w:val="000000"/>
                <w:sz w:val="24"/>
                <w:szCs w:val="24"/>
              </w:rPr>
              <w:t>明确提出上会需解决的问题及建议方案</w:t>
            </w:r>
            <w:r>
              <w:rPr>
                <w:rFonts w:hint="eastAsia" w:ascii="仿宋_GB2312" w:hAnsi="黑体" w:eastAsia="仿宋_GB2312"/>
                <w:color w:val="000000"/>
                <w:sz w:val="24"/>
                <w:szCs w:val="24"/>
                <w:lang w:eastAsia="zh-CN"/>
              </w:rPr>
              <w:t>）</w:t>
            </w:r>
          </w:p>
          <w:p>
            <w:pPr>
              <w:jc w:val="left"/>
              <w:rPr>
                <w:rFonts w:hint="eastAsia" w:ascii="Times New Roman" w:hAnsi="Times New Roman" w:eastAsia="楷体"/>
                <w:color w:val="000000"/>
                <w:sz w:val="24"/>
                <w:szCs w:val="24"/>
              </w:rPr>
            </w:pPr>
          </w:p>
          <w:p>
            <w:pPr>
              <w:jc w:val="left"/>
              <w:rPr>
                <w:rFonts w:hint="eastAsia" w:ascii="Times New Roman" w:hAnsi="Times New Roman" w:eastAsia="楷体"/>
                <w:color w:val="000000"/>
                <w:sz w:val="24"/>
                <w:szCs w:val="24"/>
              </w:rPr>
            </w:pPr>
          </w:p>
          <w:p>
            <w:pPr>
              <w:jc w:val="left"/>
              <w:rPr>
                <w:rFonts w:ascii="Times New Roman" w:hAnsi="Times New Roman" w:eastAsia="楷体"/>
                <w:color w:val="000000"/>
                <w:sz w:val="24"/>
                <w:szCs w:val="24"/>
              </w:rPr>
            </w:pPr>
          </w:p>
        </w:tc>
      </w:tr>
      <w:tr>
        <w:tblPrEx>
          <w:tblCellMar>
            <w:top w:w="15" w:type="dxa"/>
            <w:left w:w="15" w:type="dxa"/>
            <w:bottom w:w="15" w:type="dxa"/>
            <w:right w:w="15" w:type="dxa"/>
          </w:tblCellMar>
        </w:tblPrEx>
        <w:trPr>
          <w:jc w:val="center"/>
        </w:trPr>
        <w:tc>
          <w:tcPr>
            <w:tcW w:w="1323" w:type="dxa"/>
            <w:vMerge w:val="restart"/>
            <w:tcBorders>
              <w:top w:val="single" w:color="000000" w:sz="4" w:space="0"/>
              <w:left w:val="single" w:color="auto" w:sz="8" w:space="0"/>
              <w:bottom w:val="single" w:color="000000" w:sz="4" w:space="0"/>
              <w:right w:val="single" w:color="000000" w:sz="4" w:space="0"/>
            </w:tcBorders>
            <w:shd w:val="clear" w:color="auto" w:fill="auto"/>
            <w:vAlign w:val="center"/>
          </w:tcPr>
          <w:p>
            <w:pPr>
              <w:spacing w:line="400" w:lineRule="exact"/>
              <w:jc w:val="center"/>
              <w:rPr>
                <w:rFonts w:eastAsia="华文中宋"/>
                <w:sz w:val="24"/>
              </w:rPr>
            </w:pPr>
            <w:r>
              <w:rPr>
                <w:rFonts w:hAnsi="华文中宋" w:eastAsia="华文中宋"/>
                <w:sz w:val="24"/>
              </w:rPr>
              <w:t>议题前期</w:t>
            </w:r>
          </w:p>
          <w:p>
            <w:pPr>
              <w:widowControl/>
              <w:jc w:val="center"/>
              <w:textAlignment w:val="center"/>
              <w:rPr>
                <w:rFonts w:ascii="Times New Roman" w:hAnsi="Times New Roman" w:eastAsia="黑体"/>
                <w:bCs/>
                <w:color w:val="000000"/>
                <w:sz w:val="24"/>
                <w:szCs w:val="24"/>
              </w:rPr>
            </w:pPr>
            <w:r>
              <w:rPr>
                <w:rFonts w:hAnsi="华文中宋" w:eastAsia="华文中宋"/>
                <w:sz w:val="24"/>
              </w:rPr>
              <w:t>准备情况</w:t>
            </w: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31" w:beforeLines="10" w:after="31" w:afterLines="10"/>
              <w:jc w:val="center"/>
              <w:textAlignment w:val="center"/>
              <w:rPr>
                <w:rFonts w:ascii="Times New Roman" w:hAnsi="Times New Roman" w:eastAsia="黑体"/>
                <w:color w:val="000000"/>
                <w:kern w:val="0"/>
                <w:sz w:val="24"/>
                <w:szCs w:val="24"/>
                <w:lang w:bidi="ar"/>
              </w:rPr>
            </w:pPr>
            <w:r>
              <w:rPr>
                <w:rFonts w:ascii="Times New Roman" w:hAnsi="Times New Roman" w:eastAsia="黑体"/>
                <w:color w:val="000000"/>
                <w:kern w:val="0"/>
                <w:sz w:val="24"/>
                <w:szCs w:val="24"/>
                <w:lang w:bidi="ar"/>
              </w:rPr>
              <w:t>审核事项</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31" w:beforeLines="10" w:after="31" w:afterLines="10"/>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rPr>
              <w:t>申报单位意见</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pPr>
              <w:widowControl/>
              <w:spacing w:before="31" w:beforeLines="10" w:after="31" w:afterLines="10"/>
              <w:jc w:val="center"/>
              <w:textAlignment w:val="center"/>
              <w:rPr>
                <w:rFonts w:ascii="Times New Roman" w:hAnsi="Times New Roman" w:eastAsia="黑体"/>
                <w:color w:val="000000"/>
                <w:sz w:val="24"/>
                <w:szCs w:val="24"/>
              </w:rPr>
            </w:pPr>
            <w:r>
              <w:rPr>
                <w:rFonts w:ascii="Times New Roman" w:hAnsi="Times New Roman" w:eastAsia="黑体"/>
                <w:color w:val="000000"/>
                <w:sz w:val="24"/>
                <w:szCs w:val="24"/>
              </w:rPr>
              <w:t>学校办公室审核</w:t>
            </w:r>
          </w:p>
        </w:tc>
      </w:tr>
      <w:tr>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bCs/>
                <w:color w:val="000000"/>
                <w:kern w:val="0"/>
                <w:sz w:val="22"/>
                <w:lang w:bidi="ar"/>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1" w:beforeLines="10" w:after="31" w:afterLines="10"/>
              <w:ind w:left="31" w:leftChars="15" w:right="31" w:rightChars="15"/>
              <w:rPr>
                <w:rFonts w:ascii="Times New Roman" w:hAnsi="Times New Roman" w:eastAsia="仿宋_GB2312"/>
                <w:color w:val="000000"/>
                <w:sz w:val="24"/>
                <w:szCs w:val="24"/>
              </w:rPr>
            </w:pPr>
            <w:r>
              <w:rPr>
                <w:rFonts w:ascii="Times New Roman" w:hAnsi="Times New Roman" w:eastAsia="仿宋_GB2312"/>
                <w:color w:val="000000"/>
                <w:sz w:val="24"/>
                <w:szCs w:val="24"/>
              </w:rPr>
              <w:t>汇报与支撑材料完备</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符合上</w:t>
            </w:r>
            <w:r>
              <w:rPr>
                <w:rFonts w:hint="eastAsia" w:ascii="Times New Roman" w:hAnsi="Times New Roman" w:eastAsia="仿宋_GB2312"/>
                <w:color w:val="000000"/>
                <w:sz w:val="24"/>
                <w:szCs w:val="24"/>
              </w:rPr>
              <w:t>会规定</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w:t>
            </w:r>
            <w:r>
              <w:rPr>
                <w:rFonts w:hint="eastAsia" w:ascii="Times New Roman" w:hAnsi="Times New Roman" w:eastAsia="仿宋_GB2312"/>
                <w:color w:val="000000"/>
                <w:spacing w:val="-14"/>
                <w:sz w:val="24"/>
                <w:szCs w:val="24"/>
                <w:lang w:val="en-US" w:eastAsia="zh-CN"/>
              </w:rPr>
              <w:t xml:space="preserve">    </w:t>
            </w:r>
            <w:r>
              <w:rPr>
                <w:rFonts w:ascii="Times New Roman" w:hAnsi="Times New Roman" w:eastAsia="仿宋_GB2312"/>
                <w:color w:val="000000"/>
                <w:spacing w:val="-14"/>
                <w:sz w:val="24"/>
                <w:szCs w:val="24"/>
              </w:rPr>
              <w:t>否（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bCs/>
                <w:color w:val="000000"/>
                <w:kern w:val="0"/>
                <w:sz w:val="22"/>
                <w:lang w:bidi="ar"/>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1" w:beforeLines="10" w:after="31" w:afterLines="10"/>
              <w:ind w:left="31" w:leftChars="15" w:right="31" w:rightChars="15"/>
              <w:rPr>
                <w:rFonts w:ascii="Times New Roman" w:hAnsi="Times New Roman" w:eastAsia="仿宋_GB2312"/>
                <w:color w:val="000000"/>
                <w:sz w:val="24"/>
                <w:szCs w:val="24"/>
              </w:rPr>
            </w:pPr>
            <w:r>
              <w:rPr>
                <w:rFonts w:ascii="Times New Roman" w:hAnsi="Times New Roman" w:eastAsia="仿宋_GB2312"/>
                <w:color w:val="000000"/>
                <w:sz w:val="24"/>
                <w:szCs w:val="24"/>
              </w:rPr>
              <w:t>相关领导小组会议或专题会议</w:t>
            </w:r>
            <w:r>
              <w:rPr>
                <w:rFonts w:hint="eastAsia" w:ascii="Times New Roman" w:hAnsi="Times New Roman" w:eastAsia="仿宋_GB2312"/>
                <w:color w:val="000000"/>
                <w:sz w:val="24"/>
                <w:szCs w:val="24"/>
              </w:rPr>
              <w:t>已</w:t>
            </w:r>
            <w:r>
              <w:rPr>
                <w:rFonts w:ascii="Times New Roman" w:hAnsi="Times New Roman" w:eastAsia="仿宋_GB2312"/>
                <w:color w:val="000000"/>
                <w:sz w:val="24"/>
                <w:szCs w:val="24"/>
              </w:rPr>
              <w:t>审议</w:t>
            </w:r>
            <w:r>
              <w:rPr>
                <w:rFonts w:hint="eastAsia" w:ascii="Times New Roman" w:hAnsi="Times New Roman" w:eastAsia="仿宋_GB2312"/>
                <w:color w:val="000000"/>
                <w:sz w:val="24"/>
                <w:szCs w:val="24"/>
              </w:rPr>
              <w:t>通过</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）不涉及（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bCs/>
                <w:color w:val="000000"/>
                <w:kern w:val="0"/>
                <w:sz w:val="22"/>
                <w:lang w:bidi="ar"/>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1" w:beforeLines="10" w:after="31" w:afterLines="10"/>
              <w:ind w:left="31" w:leftChars="15" w:right="31" w:rightChars="15"/>
              <w:rPr>
                <w:rFonts w:ascii="Times New Roman" w:hAnsi="Times New Roman" w:eastAsia="仿宋_GB2312"/>
                <w:color w:val="000000"/>
                <w:sz w:val="24"/>
                <w:szCs w:val="24"/>
              </w:rPr>
            </w:pPr>
            <w:r>
              <w:rPr>
                <w:rFonts w:ascii="Times New Roman" w:hAnsi="Times New Roman" w:eastAsia="仿宋_GB2312"/>
                <w:color w:val="000000"/>
                <w:sz w:val="24"/>
                <w:szCs w:val="24"/>
              </w:rPr>
              <w:t>学术委员会</w:t>
            </w:r>
            <w:r>
              <w:rPr>
                <w:rFonts w:hint="eastAsia" w:ascii="Times New Roman" w:hAnsi="Times New Roman" w:eastAsia="仿宋_GB2312"/>
                <w:color w:val="000000"/>
                <w:sz w:val="24"/>
                <w:szCs w:val="24"/>
              </w:rPr>
              <w:t>已</w:t>
            </w:r>
            <w:r>
              <w:rPr>
                <w:rFonts w:ascii="Times New Roman" w:hAnsi="Times New Roman" w:eastAsia="仿宋_GB2312"/>
                <w:color w:val="000000"/>
                <w:sz w:val="24"/>
                <w:szCs w:val="24"/>
              </w:rPr>
              <w:t>给出咨询、评定或审议</w:t>
            </w:r>
            <w:r>
              <w:rPr>
                <w:rFonts w:hint="eastAsia" w:ascii="Times New Roman" w:hAnsi="Times New Roman" w:eastAsia="仿宋_GB2312"/>
                <w:color w:val="000000"/>
                <w:sz w:val="24"/>
                <w:szCs w:val="24"/>
              </w:rPr>
              <w:t>意见</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）不涉及（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bCs/>
                <w:color w:val="000000"/>
                <w:kern w:val="0"/>
                <w:sz w:val="22"/>
                <w:lang w:bidi="ar"/>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1" w:beforeLines="10" w:after="31" w:afterLines="10"/>
              <w:ind w:left="31" w:leftChars="15" w:right="31" w:rightChars="15"/>
              <w:rPr>
                <w:rFonts w:ascii="Times New Roman" w:hAnsi="Times New Roman" w:eastAsia="仿宋_GB2312"/>
                <w:color w:val="000000"/>
                <w:spacing w:val="-6"/>
                <w:sz w:val="24"/>
                <w:szCs w:val="24"/>
              </w:rPr>
            </w:pPr>
            <w:r>
              <w:rPr>
                <w:rFonts w:hint="eastAsia" w:ascii="Times New Roman" w:hAnsi="Times New Roman" w:eastAsia="仿宋_GB2312"/>
                <w:color w:val="000000"/>
                <w:spacing w:val="-6"/>
                <w:sz w:val="24"/>
                <w:szCs w:val="24"/>
                <w:lang w:eastAsia="zh-CN"/>
              </w:rPr>
              <w:t>已通过</w:t>
            </w:r>
            <w:r>
              <w:rPr>
                <w:rFonts w:ascii="Times New Roman" w:hAnsi="Times New Roman" w:eastAsia="仿宋_GB2312"/>
                <w:color w:val="000000"/>
                <w:spacing w:val="-6"/>
                <w:sz w:val="24"/>
                <w:szCs w:val="24"/>
              </w:rPr>
              <w:t>专家论证、风险评估及技术、政策咨询</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）不涉及（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bCs/>
                <w:color w:val="000000"/>
                <w:kern w:val="0"/>
                <w:sz w:val="22"/>
                <w:lang w:bidi="ar"/>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1" w:beforeLines="10" w:after="31" w:afterLines="10"/>
              <w:ind w:left="31" w:leftChars="15" w:right="31" w:rightChars="15"/>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已</w:t>
            </w:r>
            <w:r>
              <w:rPr>
                <w:rFonts w:hint="eastAsia" w:ascii="Times New Roman" w:hAnsi="Times New Roman" w:eastAsia="仿宋_GB2312"/>
                <w:color w:val="000000"/>
                <w:sz w:val="24"/>
                <w:szCs w:val="24"/>
                <w:lang w:eastAsia="zh-CN"/>
              </w:rPr>
              <w:t>通过</w:t>
            </w:r>
            <w:r>
              <w:rPr>
                <w:rFonts w:ascii="Times New Roman" w:hAnsi="Times New Roman" w:eastAsia="仿宋_GB2312"/>
                <w:color w:val="000000"/>
                <w:sz w:val="24"/>
                <w:szCs w:val="24"/>
              </w:rPr>
              <w:t>学校</w:t>
            </w:r>
            <w:r>
              <w:rPr>
                <w:rFonts w:hint="eastAsia" w:ascii="Times New Roman" w:hAnsi="Times New Roman" w:eastAsia="仿宋_GB2312"/>
                <w:color w:val="000000"/>
                <w:sz w:val="24"/>
                <w:szCs w:val="24"/>
                <w:lang w:eastAsia="zh-CN"/>
              </w:rPr>
              <w:t>法律顾问</w:t>
            </w:r>
            <w:r>
              <w:rPr>
                <w:rFonts w:ascii="Times New Roman" w:hAnsi="Times New Roman" w:eastAsia="仿宋_GB2312"/>
                <w:color w:val="000000"/>
                <w:sz w:val="24"/>
                <w:szCs w:val="24"/>
              </w:rPr>
              <w:t>审核</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）不涉及（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tblPrEx>
          <w:tblCellMar>
            <w:top w:w="15" w:type="dxa"/>
            <w:left w:w="15" w:type="dxa"/>
            <w:bottom w:w="15" w:type="dxa"/>
            <w:right w:w="15" w:type="dxa"/>
          </w:tblCellMar>
        </w:tblPrEx>
        <w:trPr>
          <w:jc w:val="center"/>
        </w:trPr>
        <w:tc>
          <w:tcPr>
            <w:tcW w:w="1323" w:type="dxa"/>
            <w:vMerge w:val="continue"/>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bCs/>
                <w:color w:val="000000"/>
                <w:kern w:val="0"/>
                <w:sz w:val="22"/>
                <w:lang w:bidi="ar"/>
              </w:rPr>
            </w:pPr>
          </w:p>
        </w:tc>
        <w:tc>
          <w:tcPr>
            <w:tcW w:w="45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31" w:beforeLines="10" w:after="31" w:afterLines="10"/>
              <w:ind w:left="31" w:leftChars="15" w:right="31" w:rightChars="15"/>
              <w:rPr>
                <w:rFonts w:ascii="Times New Roman" w:hAnsi="Times New Roman" w:eastAsia="仿宋_GB2312"/>
                <w:color w:val="000000"/>
                <w:spacing w:val="-5"/>
                <w:sz w:val="24"/>
                <w:szCs w:val="24"/>
              </w:rPr>
            </w:pPr>
            <w:r>
              <w:rPr>
                <w:rFonts w:hint="eastAsia" w:ascii="Times New Roman" w:hAnsi="Times New Roman" w:eastAsia="仿宋_GB2312"/>
                <w:color w:val="000000"/>
                <w:spacing w:val="-5"/>
                <w:sz w:val="24"/>
                <w:szCs w:val="24"/>
                <w:lang w:eastAsia="zh-CN"/>
              </w:rPr>
              <w:t>已</w:t>
            </w:r>
            <w:r>
              <w:rPr>
                <w:rFonts w:hint="eastAsia" w:ascii="Times New Roman" w:hAnsi="Times New Roman" w:eastAsia="仿宋_GB2312"/>
                <w:color w:val="000000"/>
                <w:spacing w:val="-5"/>
                <w:sz w:val="24"/>
                <w:szCs w:val="24"/>
              </w:rPr>
              <w:t>通过</w:t>
            </w:r>
            <w:r>
              <w:rPr>
                <w:rFonts w:ascii="Times New Roman" w:hAnsi="Times New Roman" w:eastAsia="仿宋_GB2312"/>
                <w:color w:val="000000"/>
                <w:spacing w:val="-5"/>
                <w:sz w:val="24"/>
                <w:szCs w:val="24"/>
              </w:rPr>
              <w:t>教代会等民主程序听取师生员工意见</w:t>
            </w:r>
          </w:p>
        </w:tc>
        <w:tc>
          <w:tcPr>
            <w:tcW w:w="201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）不涉及（ ）</w:t>
            </w:r>
          </w:p>
        </w:tc>
        <w:tc>
          <w:tcPr>
            <w:tcW w:w="1843" w:type="dxa"/>
            <w:tcBorders>
              <w:top w:val="single" w:color="000000" w:sz="4" w:space="0"/>
              <w:left w:val="single" w:color="auto" w:sz="4" w:space="0"/>
              <w:bottom w:val="single" w:color="000000" w:sz="4" w:space="0"/>
              <w:right w:val="single" w:color="auto" w:sz="8" w:space="0"/>
            </w:tcBorders>
            <w:shd w:val="clear" w:color="auto" w:fill="auto"/>
            <w:vAlign w:val="center"/>
          </w:tcPr>
          <w:p>
            <w:pPr>
              <w:widowControl/>
              <w:spacing w:before="31" w:beforeLines="10" w:after="31" w:afterLines="10"/>
              <w:jc w:val="center"/>
              <w:textAlignment w:val="center"/>
              <w:rPr>
                <w:rFonts w:ascii="Times New Roman" w:hAnsi="Times New Roman" w:eastAsia="仿宋_GB2312"/>
                <w:color w:val="000000"/>
                <w:spacing w:val="-14"/>
                <w:sz w:val="24"/>
                <w:szCs w:val="24"/>
              </w:rPr>
            </w:pPr>
            <w:r>
              <w:rPr>
                <w:rFonts w:ascii="Times New Roman" w:hAnsi="Times New Roman" w:eastAsia="仿宋_GB2312"/>
                <w:color w:val="000000"/>
                <w:spacing w:val="-14"/>
                <w:sz w:val="24"/>
                <w:szCs w:val="24"/>
              </w:rPr>
              <w:t>是（ ）否（ ）</w:t>
            </w:r>
          </w:p>
        </w:tc>
      </w:tr>
      <w:tr>
        <w:tblPrEx>
          <w:tblCellMar>
            <w:top w:w="15" w:type="dxa"/>
            <w:left w:w="15" w:type="dxa"/>
            <w:bottom w:w="15" w:type="dxa"/>
            <w:right w:w="15" w:type="dxa"/>
          </w:tblCellMar>
        </w:tblPrEx>
        <w:trPr>
          <w:trHeight w:val="864" w:hRule="atLeast"/>
          <w:jc w:val="center"/>
        </w:trPr>
        <w:tc>
          <w:tcPr>
            <w:tcW w:w="1323"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bCs/>
                <w:color w:val="000000"/>
                <w:sz w:val="24"/>
                <w:szCs w:val="24"/>
              </w:rPr>
            </w:pPr>
            <w:r>
              <w:rPr>
                <w:rFonts w:hint="eastAsia" w:ascii="Times New Roman" w:hAnsi="Times New Roman" w:eastAsia="黑体"/>
                <w:bCs/>
                <w:color w:val="000000"/>
                <w:sz w:val="24"/>
                <w:szCs w:val="24"/>
              </w:rPr>
              <w:t>申报</w:t>
            </w:r>
            <w:r>
              <w:rPr>
                <w:rFonts w:ascii="Times New Roman" w:hAnsi="Times New Roman" w:eastAsia="黑体"/>
                <w:bCs/>
                <w:color w:val="000000"/>
                <w:sz w:val="24"/>
                <w:szCs w:val="24"/>
              </w:rPr>
              <w:t>单位</w:t>
            </w:r>
          </w:p>
          <w:p>
            <w:pPr>
              <w:widowControl/>
              <w:jc w:val="center"/>
              <w:textAlignment w:val="center"/>
              <w:rPr>
                <w:rFonts w:ascii="Times New Roman" w:hAnsi="Times New Roman" w:eastAsia="黑体"/>
                <w:bCs/>
                <w:color w:val="000000"/>
                <w:sz w:val="24"/>
                <w:szCs w:val="24"/>
              </w:rPr>
            </w:pPr>
            <w:r>
              <w:rPr>
                <w:rFonts w:ascii="Times New Roman" w:hAnsi="Times New Roman" w:eastAsia="黑体"/>
                <w:bCs/>
                <w:color w:val="000000"/>
                <w:sz w:val="24"/>
                <w:szCs w:val="24"/>
              </w:rPr>
              <w:t>意</w:t>
            </w:r>
            <w:r>
              <w:rPr>
                <w:rFonts w:hint="eastAsia" w:ascii="Times New Roman" w:hAnsi="Times New Roman" w:eastAsia="黑体"/>
                <w:bCs/>
                <w:color w:val="000000"/>
                <w:sz w:val="24"/>
                <w:szCs w:val="24"/>
              </w:rPr>
              <w:t xml:space="preserve"> </w:t>
            </w:r>
            <w:r>
              <w:rPr>
                <w:rFonts w:ascii="Times New Roman" w:hAnsi="Times New Roman" w:eastAsia="黑体"/>
                <w:bCs/>
                <w:color w:val="000000"/>
                <w:sz w:val="24"/>
                <w:szCs w:val="24"/>
              </w:rPr>
              <w:t>见</w:t>
            </w:r>
          </w:p>
        </w:tc>
        <w:tc>
          <w:tcPr>
            <w:tcW w:w="8453" w:type="dxa"/>
            <w:gridSpan w:val="5"/>
            <w:tcBorders>
              <w:top w:val="single" w:color="auto" w:sz="4" w:space="0"/>
              <w:left w:val="single" w:color="000000" w:sz="4" w:space="0"/>
              <w:bottom w:val="single" w:color="000000" w:sz="4" w:space="0"/>
              <w:right w:val="single" w:color="auto" w:sz="8" w:space="0"/>
            </w:tcBorders>
            <w:shd w:val="clear" w:color="auto" w:fill="auto"/>
            <w:vAlign w:val="bottom"/>
          </w:tcPr>
          <w:p>
            <w:pPr>
              <w:adjustRightInd w:val="0"/>
              <w:snapToGrid w:val="0"/>
              <w:spacing w:line="300" w:lineRule="auto"/>
              <w:ind w:firstLine="480" w:firstLineChars="200"/>
              <w:jc w:val="center"/>
              <w:rPr>
                <w:rFonts w:ascii="Times New Roman" w:hAnsi="Times New Roman" w:eastAsia="仿宋_GB2312"/>
                <w:color w:val="000000"/>
                <w:sz w:val="24"/>
                <w:szCs w:val="24"/>
              </w:rPr>
            </w:pPr>
          </w:p>
          <w:p>
            <w:pPr>
              <w:adjustRightInd w:val="0"/>
              <w:snapToGrid w:val="0"/>
              <w:spacing w:line="300" w:lineRule="auto"/>
              <w:ind w:firstLine="4320" w:firstLineChars="1800"/>
              <w:jc w:val="right"/>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签字：</w:t>
            </w:r>
            <w:r>
              <w:rPr>
                <w:rFonts w:ascii="Times New Roman" w:hAnsi="Times New Roman" w:eastAsia="仿宋_GB2312"/>
                <w:color w:val="000000"/>
                <w:sz w:val="24"/>
                <w:szCs w:val="24"/>
              </w:rPr>
              <w:tab/>
            </w:r>
            <w:r>
              <w:rPr>
                <w:rFonts w:hint="eastAsia" w:ascii="Times New Roman" w:hAnsi="Times New Roman" w:eastAsia="仿宋_GB2312"/>
                <w:color w:val="000000"/>
                <w:sz w:val="24"/>
                <w:szCs w:val="24"/>
              </w:rPr>
              <w:tab/>
            </w:r>
            <w:r>
              <w:rPr>
                <w:rFonts w:ascii="Times New Roman" w:hAnsi="Times New Roman" w:eastAsia="仿宋_GB2312"/>
                <w:color w:val="000000"/>
                <w:sz w:val="24"/>
                <w:szCs w:val="24"/>
              </w:rPr>
              <w:tab/>
            </w:r>
            <w:r>
              <w:rPr>
                <w:rFonts w:hint="eastAsia" w:ascii="Times New Roman" w:hAnsi="Times New Roman" w:eastAsia="仿宋_GB2312"/>
                <w:color w:val="000000"/>
                <w:sz w:val="24"/>
                <w:szCs w:val="24"/>
              </w:rPr>
              <w:tab/>
            </w:r>
            <w:r>
              <w:rPr>
                <w:rFonts w:ascii="Times New Roman" w:hAnsi="Times New Roman" w:eastAsia="仿宋_GB2312"/>
                <w:color w:val="000000"/>
                <w:sz w:val="24"/>
                <w:szCs w:val="24"/>
              </w:rPr>
              <w:tab/>
            </w:r>
          </w:p>
        </w:tc>
      </w:tr>
      <w:tr>
        <w:tblPrEx>
          <w:tblCellMar>
            <w:top w:w="15" w:type="dxa"/>
            <w:left w:w="15" w:type="dxa"/>
            <w:bottom w:w="15" w:type="dxa"/>
            <w:right w:w="15" w:type="dxa"/>
          </w:tblCellMar>
        </w:tblPrEx>
        <w:trPr>
          <w:trHeight w:val="1002" w:hRule="atLeast"/>
          <w:jc w:val="center"/>
        </w:trPr>
        <w:tc>
          <w:tcPr>
            <w:tcW w:w="1323" w:type="dxa"/>
            <w:tcBorders>
              <w:top w:val="single" w:color="000000" w:sz="4" w:space="0"/>
              <w:left w:val="single" w:color="auto" w:sz="8"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黑体"/>
                <w:bCs/>
                <w:color w:val="000000"/>
                <w:sz w:val="24"/>
                <w:szCs w:val="24"/>
              </w:rPr>
            </w:pPr>
            <w:r>
              <w:rPr>
                <w:rFonts w:ascii="Times New Roman" w:hAnsi="Times New Roman" w:eastAsia="黑体"/>
                <w:bCs/>
                <w:color w:val="000000"/>
                <w:kern w:val="0"/>
                <w:sz w:val="24"/>
                <w:szCs w:val="24"/>
                <w:lang w:bidi="ar"/>
              </w:rPr>
              <w:t>分管校领导意</w:t>
            </w:r>
            <w:r>
              <w:rPr>
                <w:rFonts w:hint="eastAsia" w:ascii="Times New Roman" w:hAnsi="Times New Roman" w:eastAsia="黑体"/>
                <w:bCs/>
                <w:color w:val="000000"/>
                <w:kern w:val="0"/>
                <w:sz w:val="24"/>
                <w:szCs w:val="24"/>
                <w:lang w:bidi="ar"/>
              </w:rPr>
              <w:t xml:space="preserve"> </w:t>
            </w:r>
            <w:r>
              <w:rPr>
                <w:rFonts w:ascii="Times New Roman" w:hAnsi="Times New Roman" w:eastAsia="黑体"/>
                <w:bCs/>
                <w:color w:val="000000"/>
                <w:kern w:val="0"/>
                <w:sz w:val="24"/>
                <w:szCs w:val="24"/>
                <w:lang w:bidi="ar"/>
              </w:rPr>
              <w:t>见</w:t>
            </w:r>
          </w:p>
        </w:tc>
        <w:tc>
          <w:tcPr>
            <w:tcW w:w="8453" w:type="dxa"/>
            <w:gridSpan w:val="5"/>
            <w:tcBorders>
              <w:top w:val="single" w:color="000000" w:sz="4" w:space="0"/>
              <w:left w:val="single" w:color="000000" w:sz="4" w:space="0"/>
              <w:bottom w:val="single" w:color="000000" w:sz="4" w:space="0"/>
              <w:right w:val="single" w:color="auto" w:sz="8" w:space="0"/>
            </w:tcBorders>
            <w:shd w:val="clear" w:color="auto" w:fill="auto"/>
            <w:vAlign w:val="bottom"/>
          </w:tcPr>
          <w:p>
            <w:pPr>
              <w:jc w:val="right"/>
              <w:rPr>
                <w:rFonts w:ascii="Times New Roman" w:hAnsi="Times New Roman"/>
                <w:color w:val="000000"/>
                <w:sz w:val="24"/>
                <w:szCs w:val="24"/>
              </w:rPr>
            </w:pPr>
          </w:p>
          <w:p>
            <w:pPr>
              <w:ind w:firstLine="4320" w:firstLineChars="1800"/>
              <w:jc w:val="right"/>
              <w:rPr>
                <w:rFonts w:ascii="Times New Roman" w:hAnsi="Times New Roman"/>
                <w:color w:val="000000"/>
                <w:sz w:val="24"/>
                <w:szCs w:val="24"/>
              </w:rPr>
            </w:pPr>
            <w:r>
              <w:rPr>
                <w:rFonts w:hint="eastAsia" w:ascii="Times New Roman" w:hAnsi="Times New Roman" w:eastAsia="仿宋_GB2312"/>
                <w:color w:val="000000"/>
                <w:sz w:val="24"/>
                <w:szCs w:val="24"/>
              </w:rPr>
              <w:t>签字：</w:t>
            </w:r>
            <w:r>
              <w:rPr>
                <w:rFonts w:ascii="Times New Roman" w:hAnsi="Times New Roman" w:eastAsia="仿宋_GB2312"/>
                <w:color w:val="000000"/>
                <w:sz w:val="24"/>
                <w:szCs w:val="24"/>
              </w:rPr>
              <w:tab/>
            </w:r>
            <w:r>
              <w:rPr>
                <w:rFonts w:hint="eastAsia" w:ascii="Times New Roman" w:hAnsi="Times New Roman" w:eastAsia="仿宋_GB2312"/>
                <w:color w:val="000000"/>
                <w:sz w:val="24"/>
                <w:szCs w:val="24"/>
              </w:rPr>
              <w:tab/>
            </w:r>
            <w:r>
              <w:rPr>
                <w:rFonts w:ascii="Times New Roman" w:hAnsi="Times New Roman" w:eastAsia="仿宋_GB2312"/>
                <w:color w:val="000000"/>
                <w:sz w:val="24"/>
                <w:szCs w:val="24"/>
              </w:rPr>
              <w:tab/>
            </w:r>
            <w:r>
              <w:rPr>
                <w:rFonts w:hint="eastAsia" w:ascii="Times New Roman" w:hAnsi="Times New Roman" w:eastAsia="仿宋_GB2312"/>
                <w:color w:val="000000"/>
                <w:sz w:val="24"/>
                <w:szCs w:val="24"/>
              </w:rPr>
              <w:tab/>
            </w:r>
            <w:r>
              <w:rPr>
                <w:rFonts w:ascii="Times New Roman" w:hAnsi="Times New Roman" w:eastAsia="仿宋_GB2312"/>
                <w:color w:val="000000"/>
                <w:sz w:val="24"/>
                <w:szCs w:val="24"/>
              </w:rPr>
              <w:tab/>
            </w:r>
          </w:p>
        </w:tc>
      </w:tr>
      <w:tr>
        <w:tblPrEx>
          <w:tblCellMar>
            <w:top w:w="15" w:type="dxa"/>
            <w:left w:w="15" w:type="dxa"/>
            <w:bottom w:w="15" w:type="dxa"/>
            <w:right w:w="15" w:type="dxa"/>
          </w:tblCellMar>
        </w:tblPrEx>
        <w:trPr>
          <w:trHeight w:val="1251" w:hRule="atLeast"/>
          <w:jc w:val="center"/>
        </w:trPr>
        <w:tc>
          <w:tcPr>
            <w:tcW w:w="1323" w:type="dxa"/>
            <w:tcBorders>
              <w:top w:val="single" w:color="000000" w:sz="4" w:space="0"/>
              <w:left w:val="single" w:color="auto" w:sz="8" w:space="0"/>
              <w:bottom w:val="single" w:color="auto" w:sz="8" w:space="0"/>
              <w:right w:val="single" w:color="000000" w:sz="4" w:space="0"/>
            </w:tcBorders>
            <w:shd w:val="clear" w:color="auto" w:fill="auto"/>
            <w:vAlign w:val="center"/>
          </w:tcPr>
          <w:p>
            <w:pPr>
              <w:jc w:val="center"/>
            </w:pPr>
            <w:r>
              <w:rPr>
                <w:rFonts w:hint="eastAsia" w:ascii="Times New Roman" w:hAnsi="Times New Roman" w:eastAsia="黑体"/>
                <w:bCs/>
                <w:color w:val="000000"/>
                <w:kern w:val="0"/>
                <w:sz w:val="24"/>
                <w:szCs w:val="24"/>
                <w:lang w:eastAsia="zh-CN" w:bidi="ar"/>
              </w:rPr>
              <w:t>党委（校长）</w:t>
            </w:r>
            <w:r>
              <w:rPr>
                <w:rFonts w:hint="eastAsia" w:ascii="Times New Roman" w:hAnsi="Times New Roman" w:eastAsia="黑体"/>
                <w:bCs/>
                <w:color w:val="000000"/>
                <w:kern w:val="0"/>
                <w:sz w:val="24"/>
                <w:szCs w:val="24"/>
                <w:lang w:bidi="ar"/>
              </w:rPr>
              <w:t>办公室审核</w:t>
            </w:r>
            <w:r>
              <w:rPr>
                <w:rFonts w:ascii="Times New Roman" w:hAnsi="Times New Roman" w:eastAsia="黑体"/>
                <w:bCs/>
                <w:color w:val="000000"/>
                <w:kern w:val="0"/>
                <w:sz w:val="24"/>
                <w:szCs w:val="24"/>
                <w:lang w:bidi="ar"/>
              </w:rPr>
              <w:t>意见</w:t>
            </w:r>
          </w:p>
        </w:tc>
        <w:tc>
          <w:tcPr>
            <w:tcW w:w="8453" w:type="dxa"/>
            <w:gridSpan w:val="5"/>
            <w:tcBorders>
              <w:top w:val="single" w:color="000000" w:sz="4" w:space="0"/>
              <w:left w:val="single" w:color="000000" w:sz="4" w:space="0"/>
              <w:bottom w:val="single" w:color="auto" w:sz="8" w:space="0"/>
              <w:right w:val="single" w:color="auto" w:sz="8" w:space="0"/>
            </w:tcBorders>
            <w:shd w:val="clear" w:color="auto" w:fill="auto"/>
            <w:vAlign w:val="center"/>
          </w:tcPr>
          <w:p>
            <w:pPr>
              <w:spacing w:before="46" w:beforeLines="15" w:after="46" w:afterLines="15"/>
              <w:ind w:left="31" w:leftChars="15" w:right="31" w:rightChars="15"/>
              <w:rPr>
                <w:rFonts w:hint="eastAsia" w:ascii="Times New Roman" w:hAnsi="Times New Roman" w:eastAsia="仿宋_GB2312"/>
                <w:color w:val="000000"/>
                <w:sz w:val="24"/>
                <w:szCs w:val="24"/>
                <w:lang w:val="en-US" w:eastAsia="zh-CN"/>
              </w:rPr>
            </w:pPr>
            <w:r>
              <w:rPr>
                <w:rFonts w:ascii="Times New Roman" w:hAnsi="Times New Roman" w:eastAsia="仿宋_GB2312"/>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3207385</wp:posOffset>
                      </wp:positionH>
                      <wp:positionV relativeFrom="paragraph">
                        <wp:posOffset>42545</wp:posOffset>
                      </wp:positionV>
                      <wp:extent cx="206375" cy="179705"/>
                      <wp:effectExtent l="4445" t="4445" r="17780" b="6350"/>
                      <wp:wrapNone/>
                      <wp:docPr id="4" name="文本框 4"/>
                      <wp:cNvGraphicFramePr/>
                      <a:graphic xmlns:a="http://schemas.openxmlformats.org/drawingml/2006/main">
                        <a:graphicData uri="http://schemas.microsoft.com/office/word/2010/wordprocessingShape">
                          <wps:wsp>
                            <wps:cNvSpPr txBox="1"/>
                            <wps:spPr>
                              <a:xfrm>
                                <a:off x="0" y="0"/>
                                <a:ext cx="206375" cy="179705"/>
                              </a:xfrm>
                              <a:prstGeom prst="rect">
                                <a:avLst/>
                              </a:prstGeom>
                              <a:solidFill>
                                <a:srgbClr val="FFFFFF"/>
                              </a:solidFill>
                              <a:ln w="9525" cap="flat" cmpd="sng">
                                <a:solidFill>
                                  <a:srgbClr val="00206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52.55pt;margin-top:3.35pt;height:14.15pt;width:16.25pt;z-index:251662336;mso-width-relative:page;mso-height-relative:page;" fillcolor="#FFFFFF" filled="t" stroked="t" coordsize="21600,21600" o:gfxdata="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ahgmdkAAAAIAQAADwAAAAAAAAABACAAAAAiAAAAZHJzL2Rvd25yZXYueG1sUEsB&#10;AhQAFAAAAAgAh07iQNz/EUT0AQAA5wMAAA4AAAAAAAAAAQAgAAAAKAEAAGRycy9lMm9Eb2MueG1s&#10;UEsFBgAAAAAGAAYAWQEAAI4FAAAAAA==&#10;">
                      <v:fill on="t" focussize="0,0"/>
                      <v:stroke color="#002060" joinstyle="miter"/>
                      <v:imagedata o:title=""/>
                      <o:lock v:ext="edit" aspectratio="f"/>
                      <v:textbox>
                        <w:txbxContent>
                          <w:p/>
                        </w:txbxContent>
                      </v:textbox>
                    </v:shape>
                  </w:pict>
                </mc:Fallback>
              </mc:AlternateContent>
            </w:r>
            <w:r>
              <w:rPr>
                <w:rFonts w:ascii="Times New Roman" w:hAnsi="Times New Roman" w:eastAsia="仿宋_GB2312"/>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3203575</wp:posOffset>
                      </wp:positionH>
                      <wp:positionV relativeFrom="paragraph">
                        <wp:posOffset>247650</wp:posOffset>
                      </wp:positionV>
                      <wp:extent cx="221615" cy="194310"/>
                      <wp:effectExtent l="4445" t="4445" r="21590" b="10795"/>
                      <wp:wrapNone/>
                      <wp:docPr id="6" name="文本框 6"/>
                      <wp:cNvGraphicFramePr/>
                      <a:graphic xmlns:a="http://schemas.openxmlformats.org/drawingml/2006/main">
                        <a:graphicData uri="http://schemas.microsoft.com/office/word/2010/wordprocessingShape">
                          <wps:wsp>
                            <wps:cNvSpPr txBox="1"/>
                            <wps:spPr>
                              <a:xfrm>
                                <a:off x="0" y="0"/>
                                <a:ext cx="221615" cy="194310"/>
                              </a:xfrm>
                              <a:prstGeom prst="rect">
                                <a:avLst/>
                              </a:prstGeom>
                              <a:solidFill>
                                <a:srgbClr val="FFFFFF"/>
                              </a:solidFill>
                              <a:ln w="9525" cap="flat" cmpd="sng">
                                <a:solidFill>
                                  <a:srgbClr val="00206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margin-left:252.25pt;margin-top:19.5pt;height:15.3pt;width:17.45pt;z-index:251663360;mso-width-relative:page;mso-height-relative:page;" fillcolor="#FFFFFF" filled="t" stroked="t" coordsize="21600,21600" o:gfxdata="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8xwk02wAAAAkBAAAPAAAAAAAAAAEAIAAAACIAAABkcnMvZG93bnJldi54bWxQ&#10;SwECFAAUAAAACACHTuJAdPhAZfQBAADnAwAADgAAAAAAAAABACAAAAAqAQAAZHJzL2Uyb0RvYy54&#10;bWxQSwUGAAAAAAYABgBZAQAAkAUAAAAA&#10;">
                      <v:fill on="t" focussize="0,0"/>
                      <v:stroke color="#002060" joinstyle="miter"/>
                      <v:imagedata o:title=""/>
                      <o:lock v:ext="edit" aspectratio="f"/>
                      <v:textbox>
                        <w:txbxContent>
                          <w:p/>
                        </w:txbxContent>
                      </v:textbox>
                    </v:shape>
                  </w:pict>
                </mc:Fallback>
              </mc:AlternateContent>
            </w:r>
            <w:r>
              <w:rPr>
                <w:rFonts w:ascii="Times New Roman" w:hAnsi="Times New Roman" w:eastAsia="仿宋_GB2312"/>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1440180</wp:posOffset>
                      </wp:positionH>
                      <wp:positionV relativeFrom="paragraph">
                        <wp:posOffset>24765</wp:posOffset>
                      </wp:positionV>
                      <wp:extent cx="206375" cy="189865"/>
                      <wp:effectExtent l="4445" t="4445" r="17780" b="15240"/>
                      <wp:wrapNone/>
                      <wp:docPr id="5" name="文本框 5"/>
                      <wp:cNvGraphicFramePr/>
                      <a:graphic xmlns:a="http://schemas.openxmlformats.org/drawingml/2006/main">
                        <a:graphicData uri="http://schemas.microsoft.com/office/word/2010/wordprocessingShape">
                          <wps:wsp>
                            <wps:cNvSpPr txBox="1"/>
                            <wps:spPr>
                              <a:xfrm flipV="1">
                                <a:off x="0" y="0"/>
                                <a:ext cx="206375" cy="189865"/>
                              </a:xfrm>
                              <a:prstGeom prst="rect">
                                <a:avLst/>
                              </a:prstGeom>
                              <a:solidFill>
                                <a:srgbClr val="FFFFFF"/>
                              </a:solidFill>
                              <a:ln w="9525" cap="flat" cmpd="sng">
                                <a:solidFill>
                                  <a:srgbClr val="00206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o:spt="202" type="#_x0000_t202" style="position:absolute;left:0pt;flip:y;margin-left:113.4pt;margin-top:1.95pt;height:14.95pt;width:16.25pt;z-index:251661312;mso-width-relative:page;mso-height-relative:page;" fillcolor="#FFFFFF" filled="t" stroked="t" coordsize="21600,21600" o:gfxdata="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wzbw2AAAAAgBAAAPAAAAAAAAAAEAIAAAACIAAABkcnMvZG93bnJldi54&#10;bWxQSwECFAAUAAAACACHTuJAj+eNvvoBAADxAwAADgAAAAAAAAABACAAAAAnAQAAZHJzL2Uyb0Rv&#10;Yy54bWxQSwUGAAAAAAYABgBZAQAAkwUAAAAA&#10;">
                      <v:fill on="t" focussize="0,0"/>
                      <v:stroke color="#002060" joinstyle="miter"/>
                      <v:imagedata o:title=""/>
                      <o:lock v:ext="edit" aspectratio="f"/>
                      <v:textbox>
                        <w:txbxContent>
                          <w:p/>
                        </w:txbxContent>
                      </v:textbox>
                    </v:shape>
                  </w:pict>
                </mc:Fallback>
              </mc:AlternateContent>
            </w:r>
            <w:r>
              <w:rPr>
                <w:rFonts w:hint="eastAsia" w:ascii="Times New Roman" w:hAnsi="Times New Roman" w:eastAsia="仿宋_GB2312"/>
                <w:color w:val="000000"/>
                <w:sz w:val="24"/>
                <w:szCs w:val="24"/>
              </w:rPr>
              <w:t>建议：</w:t>
            </w:r>
            <w:r>
              <w:rPr>
                <w:rFonts w:hint="eastAsia" w:ascii="Times New Roman" w:hAnsi="Times New Roman" w:eastAsia="仿宋_GB2312"/>
                <w:color w:val="000000"/>
                <w:sz w:val="24"/>
                <w:szCs w:val="24"/>
                <w:lang w:val="en-US" w:eastAsia="zh-CN"/>
              </w:rPr>
              <w:t>A:党委常委会         B：校长办公会</w:t>
            </w:r>
          </w:p>
          <w:p>
            <w:pPr>
              <w:ind w:firstLine="720" w:firstLineChars="300"/>
              <w:jc w:val="both"/>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lang w:val="en-US" w:eastAsia="zh-CN"/>
              </w:rPr>
              <w:t>C：校长办公会研究后报党委常委会审议</w:t>
            </w:r>
          </w:p>
          <w:p>
            <w:pPr>
              <w:ind w:firstLine="4320" w:firstLineChars="1800"/>
              <w:jc w:val="right"/>
            </w:pPr>
            <w:r>
              <w:rPr>
                <w:rFonts w:hint="eastAsia" w:ascii="Times New Roman" w:hAnsi="Times New Roman" w:eastAsia="仿宋_GB2312"/>
                <w:color w:val="000000"/>
                <w:sz w:val="24"/>
                <w:szCs w:val="24"/>
              </w:rPr>
              <w:t>签字：</w:t>
            </w:r>
            <w:r>
              <w:rPr>
                <w:rFonts w:hint="eastAsia" w:ascii="Times New Roman" w:hAnsi="Times New Roman" w:eastAsia="仿宋_GB2312"/>
                <w:color w:val="000000"/>
                <w:sz w:val="24"/>
                <w:szCs w:val="24"/>
              </w:rPr>
              <w:tab/>
            </w:r>
            <w:r>
              <w:rPr>
                <w:rFonts w:hint="eastAsia"/>
              </w:rPr>
              <w:tab/>
            </w:r>
            <w:r>
              <w:tab/>
            </w:r>
            <w:r>
              <w:rPr>
                <w:rFonts w:hint="eastAsia"/>
              </w:rPr>
              <w:tab/>
            </w:r>
            <w:r>
              <w:tab/>
            </w:r>
          </w:p>
        </w:tc>
      </w:tr>
      <w:tr>
        <w:tblPrEx>
          <w:tblCellMar>
            <w:top w:w="15" w:type="dxa"/>
            <w:left w:w="15" w:type="dxa"/>
            <w:bottom w:w="15" w:type="dxa"/>
            <w:right w:w="15" w:type="dxa"/>
          </w:tblCellMar>
        </w:tblPrEx>
        <w:trPr>
          <w:trHeight w:val="903" w:hRule="atLeast"/>
          <w:jc w:val="center"/>
        </w:trPr>
        <w:tc>
          <w:tcPr>
            <w:tcW w:w="1323" w:type="dxa"/>
            <w:tcBorders>
              <w:top w:val="single" w:color="000000" w:sz="4" w:space="0"/>
              <w:left w:val="single" w:color="auto" w:sz="8" w:space="0"/>
              <w:bottom w:val="single" w:color="000000" w:sz="4" w:space="0"/>
              <w:right w:val="single" w:color="000000" w:sz="4" w:space="0"/>
            </w:tcBorders>
            <w:shd w:val="clear" w:color="auto" w:fill="auto"/>
            <w:vAlign w:val="center"/>
          </w:tcPr>
          <w:p>
            <w:pPr>
              <w:adjustRightInd w:val="0"/>
              <w:snapToGrid w:val="0"/>
              <w:spacing w:line="300" w:lineRule="auto"/>
              <w:jc w:val="center"/>
              <w:rPr>
                <w:rFonts w:hint="eastAsia" w:ascii="Times New Roman" w:hAnsi="Times New Roman" w:eastAsia="黑体"/>
                <w:bCs/>
                <w:color w:val="000000"/>
                <w:sz w:val="24"/>
                <w:szCs w:val="24"/>
                <w:lang w:eastAsia="zh-CN"/>
              </w:rPr>
            </w:pPr>
            <w:r>
              <w:rPr>
                <w:rFonts w:hint="eastAsia" w:ascii="Times New Roman" w:hAnsi="Times New Roman" w:eastAsia="黑体"/>
                <w:bCs/>
                <w:color w:val="000000"/>
                <w:sz w:val="24"/>
                <w:szCs w:val="24"/>
                <w:lang w:eastAsia="zh-CN"/>
              </w:rPr>
              <w:t>主要校领导意见</w:t>
            </w:r>
          </w:p>
        </w:tc>
        <w:tc>
          <w:tcPr>
            <w:tcW w:w="8453" w:type="dxa"/>
            <w:gridSpan w:val="5"/>
            <w:tcBorders>
              <w:top w:val="single" w:color="000000" w:sz="4" w:space="0"/>
              <w:left w:val="single" w:color="000000" w:sz="4" w:space="0"/>
              <w:bottom w:val="single" w:color="000000" w:sz="4" w:space="0"/>
              <w:right w:val="single" w:color="auto" w:sz="8" w:space="0"/>
            </w:tcBorders>
            <w:shd w:val="clear" w:color="auto" w:fill="auto"/>
            <w:vAlign w:val="center"/>
          </w:tcPr>
          <w:p>
            <w:pPr>
              <w:adjustRightInd w:val="0"/>
              <w:snapToGrid w:val="0"/>
              <w:spacing w:line="300" w:lineRule="auto"/>
              <w:ind w:firstLine="480" w:firstLineChars="200"/>
              <w:jc w:val="right"/>
              <w:rPr>
                <w:rFonts w:hint="eastAsia" w:ascii="Times New Roman" w:hAnsi="Times New Roman" w:eastAsia="黑体"/>
                <w:bCs/>
                <w:color w:val="000000"/>
                <w:sz w:val="24"/>
                <w:szCs w:val="24"/>
              </w:rPr>
            </w:pPr>
          </w:p>
        </w:tc>
      </w:tr>
      <w:tr>
        <w:tblPrEx>
          <w:tblCellMar>
            <w:top w:w="15" w:type="dxa"/>
            <w:left w:w="15" w:type="dxa"/>
            <w:bottom w:w="15" w:type="dxa"/>
            <w:right w:w="15" w:type="dxa"/>
          </w:tblCellMar>
        </w:tblPrEx>
        <w:trPr>
          <w:trHeight w:val="1519" w:hRule="atLeast"/>
          <w:jc w:val="center"/>
        </w:trPr>
        <w:tc>
          <w:tcPr>
            <w:tcW w:w="9776" w:type="dxa"/>
            <w:gridSpan w:val="6"/>
            <w:tcBorders>
              <w:top w:val="single" w:color="000000" w:sz="4" w:space="0"/>
              <w:left w:val="single" w:color="auto" w:sz="8" w:space="0"/>
              <w:bottom w:val="single" w:color="auto" w:sz="8" w:space="0"/>
              <w:right w:val="single" w:color="auto" w:sz="8" w:space="0"/>
            </w:tcBorders>
            <w:shd w:val="clear" w:color="auto" w:fill="auto"/>
            <w:vAlign w:val="center"/>
          </w:tcPr>
          <w:p>
            <w:pPr>
              <w:adjustRightInd w:val="0"/>
              <w:snapToGrid w:val="0"/>
              <w:spacing w:line="300" w:lineRule="auto"/>
              <w:jc w:val="both"/>
              <w:rPr>
                <w:rFonts w:hint="eastAsia" w:ascii="Times New Roman" w:hAnsi="Times New Roman" w:eastAsia="仿宋_GB2312"/>
                <w:bCs/>
                <w:color w:val="000000"/>
                <w:sz w:val="24"/>
                <w:szCs w:val="24"/>
                <w:lang w:eastAsia="zh-CN"/>
              </w:rPr>
            </w:pPr>
            <w:r>
              <w:rPr>
                <w:rFonts w:hint="eastAsia" w:ascii="Times New Roman" w:hAnsi="Times New Roman" w:eastAsia="仿宋_GB2312"/>
                <w:color w:val="000000"/>
                <w:sz w:val="24"/>
                <w:szCs w:val="24"/>
                <w:lang w:val="en-US" w:eastAsia="zh-CN"/>
              </w:rPr>
              <w:t>备  注：1.校长办公会一般于双周周四举行，拟报党委常委会（校长办公会</w:t>
            </w:r>
            <w:bookmarkStart w:id="0" w:name="_GoBack"/>
            <w:bookmarkEnd w:id="0"/>
            <w:r>
              <w:rPr>
                <w:rFonts w:hint="eastAsia" w:ascii="Times New Roman" w:hAnsi="Times New Roman" w:eastAsia="仿宋_GB2312"/>
                <w:color w:val="000000"/>
                <w:sz w:val="24"/>
                <w:szCs w:val="24"/>
                <w:lang w:val="en-US" w:eastAsia="zh-CN"/>
              </w:rPr>
              <w:t>）研究议题，须先请示分管校领导，同意列入议题后，由该单位填写呈报审批表，并请单位负责人和分管校领导签署意见后将审批表和议题材料一并报党委（校长）办公室；2.党委（校长）办公室建立议题库汇总议题，经办公室主任审核后，报主要校领导审定。</w:t>
            </w:r>
          </w:p>
        </w:tc>
      </w:tr>
    </w:tbl>
    <w:p>
      <w:pPr>
        <w:rPr>
          <w:sz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33E"/>
    <w:rsid w:val="001C391D"/>
    <w:rsid w:val="0029084B"/>
    <w:rsid w:val="0076791F"/>
    <w:rsid w:val="0093533E"/>
    <w:rsid w:val="00947D6C"/>
    <w:rsid w:val="00F37D70"/>
    <w:rsid w:val="00FD4C38"/>
    <w:rsid w:val="04C43F32"/>
    <w:rsid w:val="0698027F"/>
    <w:rsid w:val="09C13DB7"/>
    <w:rsid w:val="0D0F0C14"/>
    <w:rsid w:val="136E1361"/>
    <w:rsid w:val="14546C7F"/>
    <w:rsid w:val="17BE376C"/>
    <w:rsid w:val="218076FC"/>
    <w:rsid w:val="290A5FDC"/>
    <w:rsid w:val="3F8E6DEF"/>
    <w:rsid w:val="405F6E88"/>
    <w:rsid w:val="42331CC6"/>
    <w:rsid w:val="437D6170"/>
    <w:rsid w:val="477A16BA"/>
    <w:rsid w:val="537D4CCD"/>
    <w:rsid w:val="5B48172A"/>
    <w:rsid w:val="5C4923B7"/>
    <w:rsid w:val="5F4E4083"/>
    <w:rsid w:val="62965C91"/>
    <w:rsid w:val="66903C25"/>
    <w:rsid w:val="71B61CA1"/>
    <w:rsid w:val="7BD6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76</Words>
  <Characters>436</Characters>
  <Lines>3</Lines>
  <Paragraphs>1</Paragraphs>
  <TotalTime>0</TotalTime>
  <ScaleCrop>false</ScaleCrop>
  <LinksUpToDate>false</LinksUpToDate>
  <CharactersWithSpaces>511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2019-12-19T03:02:00Z</dcterms:created>
  <dc:creator>Administrator</dc:creator>
  <cp:lastModifiedBy>乄寒灬丶</cp:lastModifiedBy>
  <cp:lastPrinted>2020-10-07T00:43:00Z</cp:lastPrinted>
  <dcterms:modified xsi:type="dcterms:W3CDTF">2020-10-12T07:10:49Z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